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955" w:val="left" w:leader="none"/>
        </w:tabs>
        <w:spacing w:before="53" w:after="7"/>
        <w:ind w:left="1837" w:right="0" w:firstLine="0"/>
        <w:jc w:val="left"/>
        <w:rPr>
          <w:sz w:val="12"/>
        </w:rPr>
      </w:pPr>
      <w:r>
        <w:rPr/>
        <w:drawing>
          <wp:anchor distT="0" distB="0" distL="0" distR="0" allowOverlap="1" layoutInCell="1" locked="0" behindDoc="0" simplePos="0" relativeHeight="1168">
            <wp:simplePos x="0" y="0"/>
            <wp:positionH relativeFrom="page">
              <wp:posOffset>685800</wp:posOffset>
            </wp:positionH>
            <wp:positionV relativeFrom="paragraph">
              <wp:posOffset>63617</wp:posOffset>
            </wp:positionV>
            <wp:extent cx="479213" cy="32567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79213" cy="325678"/>
                    </a:xfrm>
                    <a:prstGeom prst="rect">
                      <a:avLst/>
                    </a:prstGeom>
                  </pic:spPr>
                </pic:pic>
              </a:graphicData>
            </a:graphic>
          </wp:anchor>
        </w:drawing>
      </w:r>
      <w:r>
        <w:rPr>
          <w:b/>
          <w:sz w:val="17"/>
        </w:rPr>
        <w:t>Consent to Receive Electronic Communication</w:t>
        <w:tab/>
      </w:r>
      <w:r>
        <w:rPr>
          <w:position w:val="-5"/>
          <w:sz w:val="12"/>
        </w:rPr>
        <w:t>Date:</w:t>
      </w:r>
    </w:p>
    <w:p>
      <w:pPr>
        <w:pStyle w:val="BodyText"/>
        <w:spacing w:line="20" w:lineRule="exact"/>
        <w:ind w:left="7246"/>
        <w:rPr>
          <w:sz w:val="2"/>
        </w:rPr>
      </w:pPr>
      <w:r>
        <w:rPr>
          <w:sz w:val="2"/>
        </w:rPr>
        <w:pict>
          <v:group style="width:2.450pt;height:.65pt;mso-position-horizontal-relative:char;mso-position-vertical-relative:line" coordorigin="0,0" coordsize="49,13">
            <v:rect style="position:absolute;left:0;top:0;width:49;height:13" filled="true" fillcolor="#000000" stroked="false">
              <v:fill type="solid"/>
            </v:rect>
          </v:group>
        </w:pict>
      </w:r>
      <w:r>
        <w:rPr>
          <w:sz w:val="2"/>
        </w:rPr>
      </w:r>
    </w:p>
    <w:p>
      <w:pPr>
        <w:pStyle w:val="BodyText"/>
        <w:rPr>
          <w:sz w:val="20"/>
        </w:rPr>
      </w:pPr>
    </w:p>
    <w:p>
      <w:pPr>
        <w:pStyle w:val="BodyText"/>
        <w:spacing w:before="4"/>
        <w:rPr>
          <w:sz w:val="17"/>
        </w:rPr>
      </w:pPr>
    </w:p>
    <w:tbl>
      <w:tblPr>
        <w:tblW w:w="0" w:type="auto"/>
        <w:jc w:val="left"/>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
        <w:gridCol w:w="1764"/>
        <w:gridCol w:w="61"/>
        <w:gridCol w:w="1892"/>
        <w:gridCol w:w="61"/>
        <w:gridCol w:w="904"/>
        <w:gridCol w:w="698"/>
        <w:gridCol w:w="659"/>
      </w:tblGrid>
      <w:tr>
        <w:trPr>
          <w:trHeight w:val="147" w:hRule="atLeast"/>
        </w:trPr>
        <w:tc>
          <w:tcPr>
            <w:tcW w:w="586" w:type="dxa"/>
          </w:tcPr>
          <w:p>
            <w:pPr>
              <w:pStyle w:val="TableParagraph"/>
              <w:spacing w:line="124" w:lineRule="exact" w:before="3"/>
              <w:ind w:left="30"/>
              <w:rPr>
                <w:b/>
                <w:sz w:val="12"/>
              </w:rPr>
            </w:pPr>
            <w:r>
              <w:rPr>
                <w:b/>
                <w:sz w:val="12"/>
              </w:rPr>
              <w:t>Student:</w:t>
            </w:r>
          </w:p>
        </w:tc>
        <w:tc>
          <w:tcPr>
            <w:tcW w:w="1764" w:type="dxa"/>
            <w:tcBorders>
              <w:bottom w:val="single" w:sz="6" w:space="0" w:color="000000"/>
            </w:tcBorders>
          </w:tcPr>
          <w:p>
            <w:pPr>
              <w:pStyle w:val="TableParagraph"/>
              <w:spacing w:line="121" w:lineRule="exact"/>
              <w:ind w:left="645" w:right="645"/>
              <w:jc w:val="center"/>
              <w:rPr>
                <w:sz w:val="12"/>
              </w:rPr>
            </w:pPr>
            <w:r>
              <w:rPr>
                <w:sz w:val="12"/>
              </w:rPr>
              <w:t>Vorwald</w:t>
            </w:r>
          </w:p>
        </w:tc>
        <w:tc>
          <w:tcPr>
            <w:tcW w:w="61" w:type="dxa"/>
          </w:tcPr>
          <w:p>
            <w:pPr>
              <w:pStyle w:val="TableParagraph"/>
              <w:spacing w:line="240" w:lineRule="auto"/>
              <w:rPr>
                <w:rFonts w:ascii="Times New Roman"/>
                <w:sz w:val="8"/>
              </w:rPr>
            </w:pPr>
          </w:p>
        </w:tc>
        <w:tc>
          <w:tcPr>
            <w:tcW w:w="1892" w:type="dxa"/>
            <w:tcBorders>
              <w:bottom w:val="single" w:sz="6" w:space="0" w:color="000000"/>
            </w:tcBorders>
          </w:tcPr>
          <w:p>
            <w:pPr>
              <w:pStyle w:val="TableParagraph"/>
              <w:spacing w:line="121" w:lineRule="exact"/>
              <w:ind w:left="759" w:right="759"/>
              <w:jc w:val="center"/>
              <w:rPr>
                <w:sz w:val="12"/>
              </w:rPr>
            </w:pPr>
            <w:r>
              <w:rPr>
                <w:sz w:val="12"/>
              </w:rPr>
              <w:t>Logan</w:t>
            </w:r>
          </w:p>
        </w:tc>
        <w:tc>
          <w:tcPr>
            <w:tcW w:w="61" w:type="dxa"/>
          </w:tcPr>
          <w:p>
            <w:pPr>
              <w:pStyle w:val="TableParagraph"/>
              <w:spacing w:line="240" w:lineRule="auto"/>
              <w:rPr>
                <w:rFonts w:ascii="Times New Roman"/>
                <w:sz w:val="8"/>
              </w:rPr>
            </w:pPr>
          </w:p>
        </w:tc>
        <w:tc>
          <w:tcPr>
            <w:tcW w:w="904" w:type="dxa"/>
            <w:tcBorders>
              <w:bottom w:val="single" w:sz="6" w:space="0" w:color="000000"/>
            </w:tcBorders>
          </w:tcPr>
          <w:p>
            <w:pPr>
              <w:pStyle w:val="TableParagraph"/>
              <w:spacing w:line="240" w:lineRule="auto"/>
              <w:rPr>
                <w:rFonts w:ascii="Times New Roman"/>
                <w:sz w:val="8"/>
              </w:rPr>
            </w:pPr>
          </w:p>
        </w:tc>
        <w:tc>
          <w:tcPr>
            <w:tcW w:w="698" w:type="dxa"/>
          </w:tcPr>
          <w:p>
            <w:pPr>
              <w:pStyle w:val="TableParagraph"/>
              <w:spacing w:line="124" w:lineRule="exact" w:before="3"/>
              <w:ind w:left="61"/>
              <w:rPr>
                <w:b/>
                <w:sz w:val="12"/>
              </w:rPr>
            </w:pPr>
            <w:r>
              <w:rPr>
                <w:b/>
                <w:sz w:val="12"/>
              </w:rPr>
              <w:t>Birthdate:</w:t>
            </w:r>
          </w:p>
        </w:tc>
        <w:tc>
          <w:tcPr>
            <w:tcW w:w="659" w:type="dxa"/>
            <w:tcBorders>
              <w:bottom w:val="single" w:sz="6" w:space="0" w:color="000000"/>
            </w:tcBorders>
          </w:tcPr>
          <w:p>
            <w:pPr>
              <w:pStyle w:val="TableParagraph"/>
              <w:spacing w:line="121" w:lineRule="exact"/>
              <w:ind w:left="24"/>
              <w:rPr>
                <w:sz w:val="12"/>
              </w:rPr>
            </w:pPr>
            <w:r>
              <w:rPr>
                <w:sz w:val="12"/>
              </w:rPr>
              <w:t>09/27/2008</w:t>
            </w:r>
          </w:p>
        </w:tc>
      </w:tr>
      <w:tr>
        <w:trPr>
          <w:trHeight w:val="86" w:hRule="atLeast"/>
        </w:trPr>
        <w:tc>
          <w:tcPr>
            <w:tcW w:w="586" w:type="dxa"/>
          </w:tcPr>
          <w:p>
            <w:pPr>
              <w:pStyle w:val="TableParagraph"/>
              <w:spacing w:line="240" w:lineRule="auto"/>
              <w:rPr>
                <w:rFonts w:ascii="Times New Roman"/>
                <w:sz w:val="4"/>
              </w:rPr>
            </w:pPr>
          </w:p>
        </w:tc>
        <w:tc>
          <w:tcPr>
            <w:tcW w:w="1764" w:type="dxa"/>
            <w:tcBorders>
              <w:top w:val="single" w:sz="6" w:space="0" w:color="000000"/>
            </w:tcBorders>
          </w:tcPr>
          <w:p>
            <w:pPr>
              <w:pStyle w:val="TableParagraph"/>
              <w:spacing w:line="67" w:lineRule="exact"/>
              <w:ind w:left="645" w:right="645"/>
              <w:jc w:val="center"/>
              <w:rPr>
                <w:sz w:val="9"/>
              </w:rPr>
            </w:pPr>
            <w:r>
              <w:rPr>
                <w:sz w:val="9"/>
              </w:rPr>
              <w:t>Last</w:t>
            </w:r>
          </w:p>
        </w:tc>
        <w:tc>
          <w:tcPr>
            <w:tcW w:w="61" w:type="dxa"/>
          </w:tcPr>
          <w:p>
            <w:pPr>
              <w:pStyle w:val="TableParagraph"/>
              <w:spacing w:line="240" w:lineRule="auto"/>
              <w:rPr>
                <w:rFonts w:ascii="Times New Roman"/>
                <w:sz w:val="4"/>
              </w:rPr>
            </w:pPr>
          </w:p>
        </w:tc>
        <w:tc>
          <w:tcPr>
            <w:tcW w:w="1892" w:type="dxa"/>
            <w:tcBorders>
              <w:top w:val="single" w:sz="6" w:space="0" w:color="000000"/>
            </w:tcBorders>
          </w:tcPr>
          <w:p>
            <w:pPr>
              <w:pStyle w:val="TableParagraph"/>
              <w:spacing w:line="67" w:lineRule="exact"/>
              <w:ind w:left="759" w:right="758"/>
              <w:jc w:val="center"/>
              <w:rPr>
                <w:sz w:val="9"/>
              </w:rPr>
            </w:pPr>
            <w:r>
              <w:rPr>
                <w:sz w:val="9"/>
              </w:rPr>
              <w:t>First</w:t>
            </w:r>
          </w:p>
        </w:tc>
        <w:tc>
          <w:tcPr>
            <w:tcW w:w="61" w:type="dxa"/>
          </w:tcPr>
          <w:p>
            <w:pPr>
              <w:pStyle w:val="TableParagraph"/>
              <w:spacing w:line="240" w:lineRule="auto"/>
              <w:rPr>
                <w:rFonts w:ascii="Times New Roman"/>
                <w:sz w:val="4"/>
              </w:rPr>
            </w:pPr>
          </w:p>
        </w:tc>
        <w:tc>
          <w:tcPr>
            <w:tcW w:w="904" w:type="dxa"/>
            <w:tcBorders>
              <w:top w:val="single" w:sz="6" w:space="0" w:color="000000"/>
            </w:tcBorders>
          </w:tcPr>
          <w:p>
            <w:pPr>
              <w:pStyle w:val="TableParagraph"/>
              <w:spacing w:line="67" w:lineRule="exact"/>
              <w:ind w:left="357" w:right="357"/>
              <w:jc w:val="center"/>
              <w:rPr>
                <w:sz w:val="9"/>
              </w:rPr>
            </w:pPr>
            <w:r>
              <w:rPr>
                <w:sz w:val="9"/>
              </w:rPr>
              <w:t>M.I.</w:t>
            </w:r>
          </w:p>
        </w:tc>
        <w:tc>
          <w:tcPr>
            <w:tcW w:w="698" w:type="dxa"/>
          </w:tcPr>
          <w:p>
            <w:pPr>
              <w:pStyle w:val="TableParagraph"/>
              <w:spacing w:line="240" w:lineRule="auto"/>
              <w:rPr>
                <w:rFonts w:ascii="Times New Roman"/>
                <w:sz w:val="4"/>
              </w:rPr>
            </w:pPr>
          </w:p>
        </w:tc>
        <w:tc>
          <w:tcPr>
            <w:tcW w:w="659" w:type="dxa"/>
            <w:tcBorders>
              <w:top w:val="single" w:sz="6" w:space="0" w:color="000000"/>
            </w:tcBorders>
          </w:tcPr>
          <w:p>
            <w:pPr>
              <w:pStyle w:val="TableParagraph"/>
              <w:spacing w:line="240" w:lineRule="auto"/>
              <w:rPr>
                <w:rFonts w:ascii="Times New Roman"/>
                <w:sz w:val="4"/>
              </w:rPr>
            </w:pPr>
          </w:p>
        </w:tc>
      </w:tr>
    </w:tbl>
    <w:p>
      <w:pPr>
        <w:pStyle w:val="BodyText"/>
        <w:spacing w:line="249" w:lineRule="auto" w:before="83"/>
        <w:ind w:left="820" w:right="2973"/>
      </w:pPr>
      <w:r>
        <w:rPr>
          <w:b/>
        </w:rPr>
        <w:t>Parent(s) and Guardian(s):</w:t>
      </w:r>
      <w:r>
        <w:rPr/>
        <w:t>By signing below, you consent to receive electronic communication regarding your child's eligibility for and/or receipt of special education services. "Electronic communication" may include, but is not limited to, email, on-line applications, and other web services or websites utilized by your school district or the area education  agency to share information about your student. This consent covers all electronic communication that concerns your child's eligibility for and/or receipt of special education services, including, but not limited to, evaluations and  reevaluations, Individualized Education Program (IEP) services and accommodations, Prior Written Notices (PWN), Meeting Notices, Procedural Safeguards, and due process notifications. The security of electronic communication cannot be guaranteed.</w:t>
      </w:r>
    </w:p>
    <w:p>
      <w:pPr>
        <w:pStyle w:val="BodyText"/>
        <w:spacing w:line="249" w:lineRule="auto" w:before="72"/>
        <w:ind w:left="820" w:right="2826"/>
      </w:pPr>
      <w:r>
        <w:rPr/>
        <w:t>This consent does not pertain to other electronic communications that are unrelated to your child's special education services. The school district or area education agency may send other electronic communications at any time without consent, consistent with their respective technology policies. For example, an email from your child's special education teacher about an IEP service would require consent, but an email from your child's general education teacher about a field trip would not.</w:t>
      </w:r>
    </w:p>
    <w:p>
      <w:pPr>
        <w:pStyle w:val="BodyText"/>
      </w:pPr>
    </w:p>
    <w:p>
      <w:pPr>
        <w:pStyle w:val="BodyText"/>
        <w:spacing w:before="8"/>
      </w:pPr>
    </w:p>
    <w:p>
      <w:pPr>
        <w:spacing w:before="1"/>
        <w:ind w:left="966" w:right="0" w:firstLine="0"/>
        <w:jc w:val="left"/>
        <w:rPr>
          <w:sz w:val="12"/>
        </w:rPr>
      </w:pPr>
      <w:r>
        <w:rPr/>
        <w:pict>
          <v:shape style="position:absolute;margin-left:54.000004pt;margin-top:1.536839pt;width:5.5pt;height:5.5pt;mso-position-horizontal-relative:page;mso-position-vertical-relative:paragraph;z-index:1192" coordorigin="1080,31" coordsize="110,110" path="m1190,128l1190,31,1178,31,1178,43,1178,128,1092,128,1092,43,1178,43,1178,31,1080,31,1080,43,1080,141,1092,141,1190,141,1190,128e" filled="true" fillcolor="#000000" stroked="false">
            <v:path arrowok="t"/>
            <v:fill type="solid"/>
            <w10:wrap type="none"/>
          </v:shape>
        </w:pict>
      </w:r>
      <w:r>
        <w:rPr>
          <w:rFonts w:ascii="Helvetica-BoldOblique"/>
          <w:b/>
          <w:i/>
          <w:sz w:val="12"/>
        </w:rPr>
        <w:t>I give my consent </w:t>
      </w:r>
      <w:r>
        <w:rPr>
          <w:sz w:val="12"/>
        </w:rPr>
        <w:t>to receive electronic communications. Please sign and date below.</w:t>
      </w:r>
    </w:p>
    <w:p>
      <w:pPr>
        <w:pStyle w:val="BodyText"/>
        <w:spacing w:line="249" w:lineRule="auto" w:before="4"/>
        <w:ind w:left="966" w:right="2973"/>
      </w:pPr>
      <w:r>
        <w:rPr/>
        <w:t>I understand that 1) this consent is voluntary and will continue to be in effect until modified or revoked by me in writing, and 2) this consent may be revoked at any time.</w:t>
      </w:r>
    </w:p>
    <w:p>
      <w:pPr>
        <w:pStyle w:val="BodyText"/>
        <w:spacing w:before="1"/>
        <w:rPr>
          <w:sz w:val="7"/>
        </w:rPr>
      </w:pPr>
    </w:p>
    <w:tbl>
      <w:tblPr>
        <w:tblW w:w="0" w:type="auto"/>
        <w:jc w:val="left"/>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57"/>
        <w:gridCol w:w="3437"/>
      </w:tblGrid>
      <w:tr>
        <w:trPr>
          <w:trHeight w:val="291" w:hRule="atLeast"/>
        </w:trPr>
        <w:tc>
          <w:tcPr>
            <w:tcW w:w="3157" w:type="dxa"/>
            <w:tcBorders>
              <w:top w:val="nil"/>
              <w:left w:val="nil"/>
            </w:tcBorders>
          </w:tcPr>
          <w:p>
            <w:pPr>
              <w:pStyle w:val="TableParagraph"/>
              <w:spacing w:line="131" w:lineRule="exact"/>
              <w:ind w:left="6"/>
              <w:rPr>
                <w:sz w:val="12"/>
              </w:rPr>
            </w:pPr>
            <w:r>
              <w:rPr>
                <w:sz w:val="12"/>
              </w:rPr>
              <w:t>Parent/Guardian Name:</w:t>
            </w:r>
          </w:p>
        </w:tc>
        <w:tc>
          <w:tcPr>
            <w:tcW w:w="3437" w:type="dxa"/>
            <w:tcBorders>
              <w:top w:val="nil"/>
              <w:right w:val="nil"/>
            </w:tcBorders>
          </w:tcPr>
          <w:p>
            <w:pPr>
              <w:pStyle w:val="TableParagraph"/>
              <w:spacing w:line="131" w:lineRule="exact"/>
              <w:ind w:left="127"/>
              <w:rPr>
                <w:sz w:val="12"/>
              </w:rPr>
            </w:pPr>
            <w:r>
              <w:rPr>
                <w:sz w:val="12"/>
              </w:rPr>
              <w:t>Parent/Guardian Name:</w:t>
            </w:r>
          </w:p>
        </w:tc>
      </w:tr>
      <w:tr>
        <w:trPr>
          <w:trHeight w:val="290" w:hRule="atLeast"/>
        </w:trPr>
        <w:tc>
          <w:tcPr>
            <w:tcW w:w="3157" w:type="dxa"/>
            <w:tcBorders>
              <w:left w:val="nil"/>
            </w:tcBorders>
          </w:tcPr>
          <w:p>
            <w:pPr>
              <w:pStyle w:val="TableParagraph"/>
              <w:ind w:left="6"/>
              <w:rPr>
                <w:sz w:val="12"/>
              </w:rPr>
            </w:pPr>
            <w:r>
              <w:rPr>
                <w:sz w:val="12"/>
              </w:rPr>
              <w:t>Signature:</w:t>
            </w:r>
          </w:p>
        </w:tc>
        <w:tc>
          <w:tcPr>
            <w:tcW w:w="3437" w:type="dxa"/>
            <w:tcBorders>
              <w:right w:val="nil"/>
            </w:tcBorders>
          </w:tcPr>
          <w:p>
            <w:pPr>
              <w:pStyle w:val="TableParagraph"/>
              <w:ind w:left="127"/>
              <w:rPr>
                <w:sz w:val="12"/>
              </w:rPr>
            </w:pPr>
            <w:r>
              <w:rPr>
                <w:sz w:val="12"/>
              </w:rPr>
              <w:t>Signature:</w:t>
            </w:r>
          </w:p>
        </w:tc>
      </w:tr>
      <w:tr>
        <w:trPr>
          <w:trHeight w:val="290" w:hRule="atLeast"/>
        </w:trPr>
        <w:tc>
          <w:tcPr>
            <w:tcW w:w="3157" w:type="dxa"/>
            <w:tcBorders>
              <w:left w:val="nil"/>
            </w:tcBorders>
          </w:tcPr>
          <w:p>
            <w:pPr>
              <w:pStyle w:val="TableParagraph"/>
              <w:ind w:left="6"/>
              <w:rPr>
                <w:sz w:val="12"/>
              </w:rPr>
            </w:pPr>
            <w:r>
              <w:rPr>
                <w:sz w:val="12"/>
              </w:rPr>
              <w:t>E-mail Address:</w:t>
            </w:r>
          </w:p>
        </w:tc>
        <w:tc>
          <w:tcPr>
            <w:tcW w:w="3437" w:type="dxa"/>
            <w:tcBorders>
              <w:right w:val="nil"/>
            </w:tcBorders>
          </w:tcPr>
          <w:p>
            <w:pPr>
              <w:pStyle w:val="TableParagraph"/>
              <w:ind w:left="127"/>
              <w:rPr>
                <w:sz w:val="12"/>
              </w:rPr>
            </w:pPr>
            <w:r>
              <w:rPr>
                <w:sz w:val="12"/>
              </w:rPr>
              <w:t>E-mail Address:</w:t>
            </w:r>
          </w:p>
        </w:tc>
      </w:tr>
      <w:tr>
        <w:trPr>
          <w:trHeight w:val="290" w:hRule="atLeast"/>
        </w:trPr>
        <w:tc>
          <w:tcPr>
            <w:tcW w:w="3157" w:type="dxa"/>
            <w:tcBorders>
              <w:left w:val="nil"/>
            </w:tcBorders>
          </w:tcPr>
          <w:p>
            <w:pPr>
              <w:pStyle w:val="TableParagraph"/>
              <w:ind w:left="6"/>
              <w:rPr>
                <w:sz w:val="12"/>
              </w:rPr>
            </w:pPr>
            <w:r>
              <w:rPr>
                <w:sz w:val="12"/>
              </w:rPr>
              <w:t>Date:</w:t>
            </w:r>
          </w:p>
        </w:tc>
        <w:tc>
          <w:tcPr>
            <w:tcW w:w="3437" w:type="dxa"/>
            <w:tcBorders>
              <w:right w:val="nil"/>
            </w:tcBorders>
          </w:tcPr>
          <w:p>
            <w:pPr>
              <w:pStyle w:val="TableParagraph"/>
              <w:ind w:left="127"/>
              <w:rPr>
                <w:sz w:val="12"/>
              </w:rPr>
            </w:pPr>
            <w:r>
              <w:rPr>
                <w:sz w:val="12"/>
              </w:rPr>
              <w:t>Date:</w:t>
            </w:r>
          </w:p>
        </w:tc>
      </w:tr>
    </w:tbl>
    <w:p>
      <w:pPr>
        <w:pStyle w:val="BodyText"/>
      </w:pPr>
    </w:p>
    <w:p>
      <w:pPr>
        <w:pStyle w:val="BodyText"/>
      </w:pPr>
    </w:p>
    <w:p>
      <w:pPr>
        <w:spacing w:before="0"/>
        <w:ind w:left="966" w:right="0" w:firstLine="0"/>
        <w:jc w:val="left"/>
        <w:rPr>
          <w:sz w:val="12"/>
        </w:rPr>
      </w:pPr>
      <w:r>
        <w:rPr/>
        <w:pict>
          <v:shape style="position:absolute;margin-left:54.000004pt;margin-top:1.486833pt;width:5.5pt;height:5.5pt;mso-position-horizontal-relative:page;mso-position-vertical-relative:paragraph;z-index:1216" coordorigin="1080,30" coordsize="110,110" path="m1190,127l1190,30,1178,30,1178,42,1178,127,1092,127,1092,42,1178,42,1178,30,1080,30,1080,42,1080,140,1092,140,1190,140,1190,127e" filled="true" fillcolor="#000000" stroked="false">
            <v:path arrowok="t"/>
            <v:fill type="solid"/>
            <w10:wrap type="none"/>
          </v:shape>
        </w:pict>
      </w:r>
      <w:r>
        <w:rPr>
          <w:rFonts w:ascii="Helvetica-BoldOblique"/>
          <w:b/>
          <w:i/>
          <w:sz w:val="12"/>
        </w:rPr>
        <w:t>I do not consent </w:t>
      </w:r>
      <w:r>
        <w:rPr>
          <w:sz w:val="12"/>
        </w:rPr>
        <w:t>to receive electronic communication. Please sign and date below.</w:t>
      </w:r>
    </w:p>
    <w:p>
      <w:pPr>
        <w:pStyle w:val="BodyText"/>
        <w:spacing w:line="249" w:lineRule="auto" w:before="5"/>
        <w:ind w:left="966" w:right="2973"/>
      </w:pPr>
      <w:r>
        <w:rPr/>
        <w:t>I understand that 1) communication will be provided by alternative means such as U.S. Mail and 2) I may choose to receive electronic communications at any time.</w:t>
      </w:r>
    </w:p>
    <w:p>
      <w:pPr>
        <w:pStyle w:val="BodyText"/>
        <w:rPr>
          <w:sz w:val="7"/>
        </w:rPr>
      </w:pPr>
    </w:p>
    <w:tbl>
      <w:tblPr>
        <w:tblW w:w="0" w:type="auto"/>
        <w:jc w:val="left"/>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57"/>
        <w:gridCol w:w="3437"/>
      </w:tblGrid>
      <w:tr>
        <w:trPr>
          <w:trHeight w:val="291" w:hRule="atLeast"/>
        </w:trPr>
        <w:tc>
          <w:tcPr>
            <w:tcW w:w="3157" w:type="dxa"/>
            <w:tcBorders>
              <w:top w:val="nil"/>
              <w:left w:val="nil"/>
            </w:tcBorders>
          </w:tcPr>
          <w:p>
            <w:pPr>
              <w:pStyle w:val="TableParagraph"/>
              <w:spacing w:line="131" w:lineRule="exact"/>
              <w:ind w:left="6"/>
              <w:rPr>
                <w:sz w:val="12"/>
              </w:rPr>
            </w:pPr>
            <w:r>
              <w:rPr>
                <w:sz w:val="12"/>
              </w:rPr>
              <w:t>Parent/Guardian Name:</w:t>
            </w:r>
          </w:p>
        </w:tc>
        <w:tc>
          <w:tcPr>
            <w:tcW w:w="3437" w:type="dxa"/>
            <w:tcBorders>
              <w:top w:val="nil"/>
              <w:right w:val="nil"/>
            </w:tcBorders>
          </w:tcPr>
          <w:p>
            <w:pPr>
              <w:pStyle w:val="TableParagraph"/>
              <w:spacing w:line="131" w:lineRule="exact"/>
              <w:ind w:left="127"/>
              <w:rPr>
                <w:sz w:val="12"/>
              </w:rPr>
            </w:pPr>
            <w:r>
              <w:rPr>
                <w:sz w:val="12"/>
              </w:rPr>
              <w:t>Parent/Guardian Name:</w:t>
            </w:r>
          </w:p>
        </w:tc>
      </w:tr>
      <w:tr>
        <w:trPr>
          <w:trHeight w:val="290" w:hRule="atLeast"/>
        </w:trPr>
        <w:tc>
          <w:tcPr>
            <w:tcW w:w="3157" w:type="dxa"/>
            <w:tcBorders>
              <w:left w:val="nil"/>
            </w:tcBorders>
          </w:tcPr>
          <w:p>
            <w:pPr>
              <w:pStyle w:val="TableParagraph"/>
              <w:ind w:left="6"/>
              <w:rPr>
                <w:sz w:val="12"/>
              </w:rPr>
            </w:pPr>
            <w:r>
              <w:rPr>
                <w:sz w:val="12"/>
              </w:rPr>
              <w:t>Signature:</w:t>
            </w:r>
          </w:p>
        </w:tc>
        <w:tc>
          <w:tcPr>
            <w:tcW w:w="3437" w:type="dxa"/>
            <w:tcBorders>
              <w:right w:val="nil"/>
            </w:tcBorders>
          </w:tcPr>
          <w:p>
            <w:pPr>
              <w:pStyle w:val="TableParagraph"/>
              <w:ind w:left="127"/>
              <w:rPr>
                <w:sz w:val="12"/>
              </w:rPr>
            </w:pPr>
            <w:r>
              <w:rPr>
                <w:sz w:val="12"/>
              </w:rPr>
              <w:t>Signature:</w:t>
            </w:r>
          </w:p>
        </w:tc>
      </w:tr>
      <w:tr>
        <w:trPr>
          <w:trHeight w:val="290" w:hRule="atLeast"/>
        </w:trPr>
        <w:tc>
          <w:tcPr>
            <w:tcW w:w="3157" w:type="dxa"/>
            <w:tcBorders>
              <w:left w:val="nil"/>
            </w:tcBorders>
          </w:tcPr>
          <w:p>
            <w:pPr>
              <w:pStyle w:val="TableParagraph"/>
              <w:ind w:left="6"/>
              <w:rPr>
                <w:sz w:val="12"/>
              </w:rPr>
            </w:pPr>
            <w:r>
              <w:rPr>
                <w:sz w:val="12"/>
              </w:rPr>
              <w:t>Date:</w:t>
            </w:r>
          </w:p>
        </w:tc>
        <w:tc>
          <w:tcPr>
            <w:tcW w:w="3437" w:type="dxa"/>
            <w:tcBorders>
              <w:right w:val="nil"/>
            </w:tcBorders>
          </w:tcPr>
          <w:p>
            <w:pPr>
              <w:pStyle w:val="TableParagraph"/>
              <w:ind w:left="127"/>
              <w:rPr>
                <w:sz w:val="12"/>
              </w:rPr>
            </w:pPr>
            <w:r>
              <w:rPr>
                <w:sz w:val="12"/>
              </w:rPr>
              <w:t>Date:</w:t>
            </w:r>
          </w:p>
        </w:tc>
      </w:tr>
    </w:tbl>
    <w:p>
      <w:pPr>
        <w:pStyle w:val="BodyText"/>
      </w:pPr>
    </w:p>
    <w:p>
      <w:pPr>
        <w:pStyle w:val="BodyText"/>
        <w:spacing w:before="1"/>
      </w:pPr>
    </w:p>
    <w:p>
      <w:pPr>
        <w:pStyle w:val="BodyText"/>
        <w:spacing w:line="249" w:lineRule="auto" w:after="77"/>
        <w:ind w:left="966" w:right="2973"/>
      </w:pPr>
      <w:r>
        <w:rPr/>
        <w:pict>
          <v:shape style="position:absolute;margin-left:54.000004pt;margin-top:1.427545pt;width:5.5pt;height:5.5pt;mso-position-horizontal-relative:page;mso-position-vertical-relative:paragraph;z-index:1240" coordorigin="1080,29" coordsize="110,110" path="m1190,126l1190,29,1178,29,1178,41,1178,126,1092,126,1092,41,1178,41,1178,29,1080,29,1080,41,1080,138,1092,138,1190,138,1190,126e" filled="true" fillcolor="#000000" stroked="false">
            <v:path arrowok="t"/>
            <v:fill type="solid"/>
            <w10:wrap type="none"/>
          </v:shape>
        </w:pict>
      </w:r>
      <w:r>
        <w:rPr/>
        <w:t>The IEP team has been unable to obtain written consent from parents at this time. Communications on special education matters will be provided by alternate means such as U.S. Mail. For additional information on providing consent to receive electronic communication, please contact:</w:t>
      </w:r>
    </w:p>
    <w:p>
      <w:pPr>
        <w:pStyle w:val="BodyText"/>
        <w:ind w:left="813"/>
        <w:rPr>
          <w:sz w:val="20"/>
        </w:rPr>
      </w:pPr>
      <w:r>
        <w:rPr>
          <w:sz w:val="20"/>
        </w:rPr>
        <w:pict>
          <v:group style="width:329.75pt;height:30.55pt;mso-position-horizontal-relative:char;mso-position-vertical-relative:line" coordorigin="0,0" coordsize="6595,611">
            <v:line style="position:absolute" from="1811,0" to="1811,147" stroked="true" strokeweight=".609pt" strokecolor="#000000">
              <v:stroke dashstyle="solid"/>
            </v:line>
            <v:line style="position:absolute" from="1811,147" to="1811,305" stroked="true" strokeweight=".609pt" strokecolor="#000000">
              <v:stroke dashstyle="solid"/>
            </v:line>
            <v:line style="position:absolute" from="0,299" to="1805,299" stroked="true" strokeweight=".609pt" strokecolor="#000000">
              <v:stroke dashstyle="solid"/>
            </v:line>
            <v:line style="position:absolute" from="1818,299" to="6594,299" stroked="true" strokeweight=".609pt" strokecolor="#000000">
              <v:stroke dashstyle="solid"/>
            </v:line>
            <v:line style="position:absolute" from="1811,305" to="1811,452" stroked="true" strokeweight=".609pt" strokecolor="#000000">
              <v:stroke dashstyle="solid"/>
            </v:line>
            <v:line style="position:absolute" from="1811,452" to="1811,611" stroked="true" strokeweight=".609pt" strokecolor="#000000">
              <v:stroke dashstyle="solid"/>
            </v:line>
            <v:line style="position:absolute" from="0,604" to="1805,604" stroked="true" strokeweight=".609pt" strokecolor="#000000">
              <v:stroke dashstyle="solid"/>
            </v:line>
            <v:line style="position:absolute" from="1818,604" to="6594,604" stroked="true" strokeweight=".609pt" strokecolor="#000000">
              <v:stroke dashstyle="solid"/>
            </v:line>
            <v:shapetype id="_x0000_t202" o:spt="202" coordsize="21600,21600" path="m,l,21600r21600,l21600,xe">
              <v:stroke joinstyle="miter"/>
              <v:path gradientshapeok="t" o:connecttype="rect"/>
            </v:shapetype>
            <v:shape style="position:absolute;left:0;top:9;width:380;height:123" type="#_x0000_t202" filled="false" stroked="false">
              <v:textbox inset="0,0,0,0">
                <w:txbxContent>
                  <w:p>
                    <w:pPr>
                      <w:spacing w:line="121" w:lineRule="exact" w:before="0"/>
                      <w:ind w:left="0" w:right="0" w:firstLine="0"/>
                      <w:jc w:val="left"/>
                      <w:rPr>
                        <w:sz w:val="12"/>
                      </w:rPr>
                    </w:pPr>
                    <w:r>
                      <w:rPr>
                        <w:sz w:val="12"/>
                      </w:rPr>
                      <w:t>Name:</w:t>
                    </w:r>
                  </w:p>
                </w:txbxContent>
              </v:textbox>
              <w10:wrap type="none"/>
            </v:shape>
            <v:shape style="position:absolute;left:1939;top:9;width:488;height:123" type="#_x0000_t202" filled="false" stroked="false">
              <v:textbox inset="0,0,0,0">
                <w:txbxContent>
                  <w:p>
                    <w:pPr>
                      <w:spacing w:line="121" w:lineRule="exact" w:before="0"/>
                      <w:ind w:left="0" w:right="0" w:firstLine="0"/>
                      <w:jc w:val="left"/>
                      <w:rPr>
                        <w:sz w:val="12"/>
                      </w:rPr>
                    </w:pPr>
                    <w:r>
                      <w:rPr>
                        <w:sz w:val="12"/>
                      </w:rPr>
                      <w:t>Position:</w:t>
                    </w:r>
                  </w:p>
                </w:txbxContent>
              </v:textbox>
              <w10:wrap type="none"/>
            </v:shape>
            <v:shape style="position:absolute;left:0;top:315;width:312;height:123" type="#_x0000_t202" filled="false" stroked="false">
              <v:textbox inset="0,0,0,0">
                <w:txbxContent>
                  <w:p>
                    <w:pPr>
                      <w:spacing w:line="121" w:lineRule="exact" w:before="0"/>
                      <w:ind w:left="0" w:right="0" w:firstLine="0"/>
                      <w:jc w:val="left"/>
                      <w:rPr>
                        <w:sz w:val="12"/>
                      </w:rPr>
                    </w:pPr>
                    <w:r>
                      <w:rPr>
                        <w:sz w:val="12"/>
                      </w:rPr>
                      <w:t>Date:</w:t>
                    </w:r>
                  </w:p>
                </w:txbxContent>
              </v:textbox>
              <w10:wrap type="none"/>
            </v:shape>
            <v:shape style="position:absolute;left:1939;top:315;width:875;height:123" type="#_x0000_t202" filled="false" stroked="false">
              <v:textbox inset="0,0,0,0">
                <w:txbxContent>
                  <w:p>
                    <w:pPr>
                      <w:spacing w:line="121" w:lineRule="exact" w:before="0"/>
                      <w:ind w:left="0" w:right="0" w:firstLine="0"/>
                      <w:jc w:val="left"/>
                      <w:rPr>
                        <w:sz w:val="12"/>
                      </w:rPr>
                    </w:pPr>
                    <w:r>
                      <w:rPr>
                        <w:sz w:val="12"/>
                      </w:rPr>
                      <w:t>Phone Number:</w:t>
                    </w:r>
                  </w:p>
                </w:txbxContent>
              </v:textbox>
              <w10:wrap type="none"/>
            </v:shape>
          </v:group>
        </w:pict>
      </w:r>
      <w:r>
        <w:rPr>
          <w:sz w:val="20"/>
        </w:rPr>
      </w:r>
    </w:p>
    <w:p>
      <w:pPr>
        <w:spacing w:after="0"/>
        <w:rPr>
          <w:sz w:val="20"/>
        </w:rPr>
        <w:sectPr>
          <w:type w:val="continuous"/>
          <w:pgSz w:w="12240" w:h="15840"/>
          <w:pgMar w:top="860" w:bottom="0" w:left="260" w:right="1720"/>
        </w:sectPr>
      </w:pPr>
    </w:p>
    <w:p>
      <w:pPr>
        <w:spacing w:before="26"/>
        <w:ind w:left="820" w:right="0" w:firstLine="0"/>
        <w:jc w:val="left"/>
        <w:rPr>
          <w:b/>
          <w:sz w:val="12"/>
        </w:rPr>
      </w:pPr>
      <w:r>
        <w:rPr>
          <w:b/>
          <w:sz w:val="12"/>
        </w:rPr>
        <w:t>Date Printed: 08/30/2019</w:t>
      </w:r>
    </w:p>
    <w:p>
      <w:pPr>
        <w:pStyle w:val="BodyText"/>
        <w:spacing w:before="28"/>
        <w:ind w:left="820"/>
      </w:pPr>
      <w:r>
        <w:rPr/>
        <w:br w:type="column"/>
      </w:r>
      <w:r>
        <w:rPr/>
        <w:t>Copies: School, AEA, Parent(s)</w:t>
      </w:r>
    </w:p>
    <w:p>
      <w:pPr>
        <w:pStyle w:val="BodyText"/>
        <w:spacing w:before="28"/>
        <w:ind w:left="820"/>
      </w:pPr>
      <w:r>
        <w:rPr/>
        <w:br w:type="column"/>
      </w:r>
      <w:r>
        <w:rPr/>
        <w:t>July 1, 2019</w:t>
      </w:r>
    </w:p>
    <w:p>
      <w:pPr>
        <w:spacing w:after="0"/>
        <w:sectPr>
          <w:type w:val="continuous"/>
          <w:pgSz w:w="12240" w:h="15840"/>
          <w:pgMar w:top="860" w:bottom="0" w:left="260" w:right="1720"/>
          <w:cols w:num="3" w:equalWidth="0">
            <w:col w:w="2263" w:space="183"/>
            <w:col w:w="2562" w:space="929"/>
            <w:col w:w="432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64"/>
        <w:ind w:left="100" w:right="0" w:firstLine="0"/>
        <w:jc w:val="left"/>
        <w:rPr>
          <w:rFonts w:ascii="Times New Roman"/>
          <w:sz w:val="20"/>
        </w:rPr>
      </w:pPr>
      <w:r>
        <w:rPr>
          <w:rFonts w:ascii="Times New Roman"/>
          <w:sz w:val="20"/>
        </w:rPr>
        <w:t>1 of 1</w:t>
      </w:r>
    </w:p>
    <w:sectPr>
      <w:type w:val="continuous"/>
      <w:pgSz w:w="12240" w:h="15840"/>
      <w:pgMar w:top="860" w:bottom="0" w:left="2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BoldOblique">
    <w:altName w:val="Helvetica-BoldOblique"/>
    <w:charset w:val="0"/>
    <w:family w:val="swiss"/>
    <w:pitch w:val="variable"/>
  </w:font>
  <w:font w:name="Helvetica">
    <w:altName w:val="Helvetic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29" w:lineRule="exact"/>
    </w:pPr>
    <w:rPr>
      <w:rFonts w:ascii="Helvetica" w:hAnsi="Helvetica" w:eastAsia="Helvetica" w:cs="Helveti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2019-08-30T15:20:41Z</dcterms:created>
  <dcterms:modified xsi:type="dcterms:W3CDTF">2019-08-30T15:20:41Z</dcterms:modified>
</cp:coreProperties>
</file>